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D6" w:rsidRDefault="00DD57D6" w:rsidP="00DD57D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New" w:hAnsi="TH SarabunIT๙" w:cs="TH SarabunIT๙"/>
          <w:sz w:val="32"/>
          <w:szCs w:val="32"/>
          <w:cs/>
        </w:rPr>
      </w:pPr>
    </w:p>
    <w:p w:rsidR="00DD57D6" w:rsidRDefault="00DD57D6" w:rsidP="00DD57D6">
      <w:pPr>
        <w:jc w:val="center"/>
        <w:rPr>
          <w:rFonts w:ascii="TH SarabunIT๙" w:eastAsia="CordiaNew" w:hAnsi="TH SarabunIT๙" w:cs="TH SarabunIT๙" w:hint="cs"/>
          <w:sz w:val="32"/>
          <w:szCs w:val="32"/>
          <w:cs/>
        </w:rPr>
      </w:pPr>
      <w:r>
        <w:rPr>
          <w:rFonts w:ascii="TH SarabunIT๙" w:eastAsia="CordiaNew" w:hAnsi="TH SarabunIT๙" w:cs="TH SarabunIT๙"/>
          <w:noProof/>
          <w:sz w:val="32"/>
          <w:szCs w:val="32"/>
        </w:rPr>
        <w:drawing>
          <wp:inline distT="0" distB="0" distL="0" distR="0" wp14:anchorId="7B2B82D2" wp14:editId="4F46B7BC">
            <wp:extent cx="1085850" cy="11239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57D6" w:rsidRPr="009D3406" w:rsidRDefault="00DD57D6" w:rsidP="00DD57D6">
      <w:pPr>
        <w:tabs>
          <w:tab w:val="left" w:pos="4413"/>
        </w:tabs>
        <w:jc w:val="center"/>
        <w:rPr>
          <w:rFonts w:ascii="TH SarabunIT๙" w:eastAsia="CordiaNew" w:hAnsi="TH SarabunIT๙" w:cs="TH SarabunIT๙" w:hint="cs"/>
          <w:sz w:val="36"/>
          <w:szCs w:val="36"/>
        </w:rPr>
      </w:pPr>
      <w:r w:rsidRPr="009D3406">
        <w:rPr>
          <w:rFonts w:ascii="TH SarabunIT๙" w:eastAsia="CordiaNew" w:hAnsi="TH SarabunIT๙" w:cs="TH SarabunIT๙" w:hint="cs"/>
          <w:sz w:val="36"/>
          <w:szCs w:val="36"/>
          <w:cs/>
        </w:rPr>
        <w:t>ประกาศองค์การบริหารส่วนตำบลป่าไม้งาม</w:t>
      </w:r>
    </w:p>
    <w:p w:rsidR="00DD57D6" w:rsidRPr="009D3406" w:rsidRDefault="00DD57D6" w:rsidP="00DD57D6">
      <w:pPr>
        <w:tabs>
          <w:tab w:val="left" w:pos="4413"/>
        </w:tabs>
        <w:rPr>
          <w:rFonts w:ascii="TH SarabunIT๙" w:eastAsia="CordiaNew" w:hAnsi="TH SarabunIT๙" w:cs="TH SarabunIT๙" w:hint="cs"/>
          <w:sz w:val="36"/>
          <w:szCs w:val="36"/>
        </w:rPr>
      </w:pPr>
      <w:r w:rsidRPr="009D3406">
        <w:rPr>
          <w:rFonts w:ascii="TH SarabunIT๙" w:eastAsia="CordiaNew" w:hAnsi="TH SarabunIT๙" w:cs="TH SarabunIT๙" w:hint="cs"/>
          <w:sz w:val="36"/>
          <w:szCs w:val="36"/>
          <w:cs/>
        </w:rPr>
        <w:t>เรื่อง   กำหนดระยะเวลาสำรวจที่ดินและสิ่งปลูกสร้าง  ตามพระราชบัญญัติที่ดินและสิ่งปลูกสร้าง พ.ศ. 2562</w:t>
      </w:r>
    </w:p>
    <w:p w:rsidR="00DD57D6" w:rsidRDefault="00DD57D6" w:rsidP="00DD57D6">
      <w:pPr>
        <w:tabs>
          <w:tab w:val="left" w:pos="4413"/>
        </w:tabs>
        <w:jc w:val="center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>--------------------------------------------------------------</w:t>
      </w:r>
    </w:p>
    <w:p w:rsidR="00DD57D6" w:rsidRDefault="00DD57D6" w:rsidP="00DD57D6">
      <w:pPr>
        <w:tabs>
          <w:tab w:val="left" w:pos="4413"/>
        </w:tabs>
        <w:jc w:val="thaiDistribute"/>
        <w:rPr>
          <w:rFonts w:ascii="TH SarabunIT๙" w:eastAsia="CordiaNew" w:hAnsi="TH SarabunIT๙" w:cs="TH SarabunIT๙" w:hint="cs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             ด้วยองค์การบริหารส่วนตำบลป่าไม้งามจะดำเนินการสำรวจภาษีที่ดินและสิ่งปลูกสร้างที่ตั้งอยู่ภายในเขตองค์การบริหารส่วน</w:t>
      </w:r>
      <w:proofErr w:type="spellStart"/>
      <w:r>
        <w:rPr>
          <w:rFonts w:ascii="TH SarabunIT๙" w:eastAsia="CordiaNew" w:hAnsi="TH SarabunIT๙" w:cs="TH SarabunIT๙" w:hint="cs"/>
          <w:sz w:val="32"/>
          <w:szCs w:val="32"/>
          <w:cs/>
        </w:rPr>
        <w:t>ตำบบล</w:t>
      </w:r>
      <w:proofErr w:type="spellEnd"/>
      <w:r>
        <w:rPr>
          <w:rFonts w:ascii="TH SarabunIT๙" w:eastAsia="CordiaNew" w:hAnsi="TH SarabunIT๙" w:cs="TH SarabunIT๙" w:hint="cs"/>
          <w:sz w:val="32"/>
          <w:szCs w:val="32"/>
          <w:cs/>
        </w:rPr>
        <w:t>ป่าไม้งาม เพื่อประโยชน์ในการประเมินและจัดเก็บภาษีที่ดินและสิ่งปลูกสร้างตามพระราชบัญญัติภาษีที่ดินและสิ่งปลูกสร้าง พ.ศ. 2562 โดย กำหนดระยะเวลาดำเนินการดังกล่าวตั้งแต่วันที่ 1 ตุลาคม 2562 เป็นต้นไป</w:t>
      </w:r>
    </w:p>
    <w:p w:rsidR="00DD57D6" w:rsidRDefault="00DD57D6" w:rsidP="00DD57D6">
      <w:pPr>
        <w:tabs>
          <w:tab w:val="left" w:pos="4413"/>
        </w:tabs>
        <w:jc w:val="thaiDistribute"/>
        <w:rPr>
          <w:rFonts w:ascii="TH SarabunIT๙" w:eastAsia="CordiaNew" w:hAnsi="TH SarabunIT๙" w:cs="TH SarabunIT๙" w:hint="cs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              ดังนั้น จึงขอความร่วมมือและความสะดวกจากเจ้าของหรือผู้ครอบครองที่ดินและสิ่งปลูกสร้างที่ตั้งอยู่ในเขตองค์การบริหารส่วนตำบลป่าไม้งาม โปรดให้ข้อมูลกับพนักงานสำรวจขององค์การบริหารส่วนตำบลป่าไม้งาม เช่น ข้อมูลเกี่ยวกับประเภท จำนวน ขนาด ของที่ดินและสิ่งปลูกสร้าง การใช้ประโยชน์ในที่ดินและสิ่งปลูกสร้าง และรายละเอียดอื่นๆ รวมทั้งเอกสารหลักฐานต่างๆที่เกี่ยวข้องเป็นต้น</w:t>
      </w:r>
    </w:p>
    <w:p w:rsidR="00DD57D6" w:rsidRDefault="00DD57D6" w:rsidP="00DD57D6">
      <w:pPr>
        <w:tabs>
          <w:tab w:val="left" w:pos="4413"/>
        </w:tabs>
        <w:jc w:val="thaiDistribute"/>
        <w:rPr>
          <w:rFonts w:ascii="TH SarabunIT๙" w:eastAsia="CordiaNew" w:hAnsi="TH SarabunIT๙" w:cs="TH SarabunIT๙" w:hint="cs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           จึงประกาศให้ทราบโดยทั่วกัน</w:t>
      </w:r>
    </w:p>
    <w:p w:rsidR="00DD57D6" w:rsidRDefault="00DD57D6" w:rsidP="00DD57D6">
      <w:pPr>
        <w:tabs>
          <w:tab w:val="left" w:pos="4413"/>
        </w:tabs>
        <w:jc w:val="center"/>
        <w:rPr>
          <w:rFonts w:ascii="TH SarabunIT๙" w:eastAsia="CordiaNew" w:hAnsi="TH SarabunIT๙" w:cs="TH SarabunIT๙" w:hint="cs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ประกาศ ณ วันที่  1 เดือน กันยายน พ.ศ.2562</w:t>
      </w:r>
    </w:p>
    <w:p w:rsidR="00DD57D6" w:rsidRDefault="00DD57D6" w:rsidP="00DD57D6">
      <w:pPr>
        <w:tabs>
          <w:tab w:val="left" w:pos="4413"/>
        </w:tabs>
        <w:jc w:val="center"/>
        <w:rPr>
          <w:rFonts w:ascii="TH SarabunIT๙" w:eastAsia="CordiaNew" w:hAnsi="TH SarabunIT๙" w:cs="TH SarabunIT๙" w:hint="cs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ordiaNew" w:hAnsi="TH SarabunIT๙" w:cs="TH SarabunIT๙" w:hint="cs"/>
          <w:noProof/>
          <w:sz w:val="32"/>
          <w:szCs w:val="32"/>
        </w:rPr>
        <w:drawing>
          <wp:inline distT="0" distB="0" distL="0" distR="0">
            <wp:extent cx="2333625" cy="581025"/>
            <wp:effectExtent l="0" t="0" r="9525" b="9525"/>
            <wp:docPr id="1" name="รูปภาพ 1" descr="C:\Users\User\Desktop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D6" w:rsidRDefault="00DD57D6" w:rsidP="00DD57D6">
      <w:pPr>
        <w:tabs>
          <w:tab w:val="left" w:pos="4413"/>
        </w:tabs>
        <w:jc w:val="center"/>
        <w:rPr>
          <w:rFonts w:ascii="TH SarabunIT๙" w:eastAsia="CordiaNew" w:hAnsi="TH SarabunIT๙" w:cs="TH SarabunIT๙" w:hint="cs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(นายแสง  ชัยศรี)</w:t>
      </w:r>
    </w:p>
    <w:p w:rsidR="00DD57D6" w:rsidRPr="00A857B2" w:rsidRDefault="00DD57D6" w:rsidP="00DD57D6">
      <w:pPr>
        <w:tabs>
          <w:tab w:val="left" w:pos="4413"/>
        </w:tabs>
        <w:jc w:val="center"/>
        <w:rPr>
          <w:rFonts w:ascii="TH SarabunIT๙" w:eastAsia="CordiaNew" w:hAnsi="TH SarabunIT๙" w:cs="TH SarabunIT๙" w:hint="cs"/>
          <w:sz w:val="32"/>
          <w:szCs w:val="32"/>
          <w:cs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นายกองค์การบริหารส่วนตำบลป่าไม้งาม</w:t>
      </w:r>
    </w:p>
    <w:p w:rsidR="008F0BC6" w:rsidRDefault="008F0BC6"/>
    <w:sectPr w:rsidR="008F0BC6" w:rsidSect="00472ED9">
      <w:footerReference w:type="default" r:id="rId7"/>
      <w:pgSz w:w="12240" w:h="15840"/>
      <w:pgMar w:top="426" w:right="900" w:bottom="709" w:left="1134" w:header="568" w:footer="720" w:gutter="0"/>
      <w:pgNumType w:fmt="thaiNumbers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B6" w:rsidRDefault="00DD57D6" w:rsidP="001B0BB6">
    <w:pPr>
      <w:pStyle w:val="a3"/>
      <w:tabs>
        <w:tab w:val="clear" w:pos="4513"/>
        <w:tab w:val="clear" w:pos="9026"/>
        <w:tab w:val="left" w:pos="315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6"/>
    <w:rsid w:val="008F0BC6"/>
    <w:rsid w:val="00D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5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DD57D6"/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DD57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D57D6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5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DD57D6"/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DD57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D57D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2021-07-13T07:53:00Z</dcterms:created>
  <dcterms:modified xsi:type="dcterms:W3CDTF">2021-07-13T08:12:00Z</dcterms:modified>
</cp:coreProperties>
</file>